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53" w:rsidRDefault="00B86689" w:rsidP="00B86689">
      <w:pPr>
        <w:pStyle w:val="Balk1"/>
        <w:spacing w:before="64" w:line="345" w:lineRule="auto"/>
        <w:ind w:left="761" w:right="171" w:firstLine="1023"/>
      </w:pPr>
      <w:r>
        <w:t>ORMAN YANGINLARININ ÖNLENMESİ AMACIYLA</w:t>
      </w:r>
      <w:r>
        <w:rPr>
          <w:spacing w:val="1"/>
        </w:rPr>
        <w:t xml:space="preserve"> </w:t>
      </w:r>
      <w:r>
        <w:rPr>
          <w:w w:val="95"/>
        </w:rPr>
        <w:t>KASTAMONU</w:t>
      </w:r>
      <w:r>
        <w:rPr>
          <w:spacing w:val="4"/>
          <w:w w:val="95"/>
        </w:rPr>
        <w:t xml:space="preserve"> </w:t>
      </w:r>
      <w:r>
        <w:rPr>
          <w:w w:val="95"/>
        </w:rPr>
        <w:t>İLİNDE</w:t>
      </w:r>
      <w:r>
        <w:rPr>
          <w:spacing w:val="1"/>
          <w:w w:val="95"/>
        </w:rPr>
        <w:t xml:space="preserve"> </w:t>
      </w:r>
      <w:r>
        <w:rPr>
          <w:w w:val="95"/>
        </w:rPr>
        <w:t>ORMANLIK</w:t>
      </w:r>
      <w:r>
        <w:rPr>
          <w:spacing w:val="8"/>
          <w:w w:val="95"/>
        </w:rPr>
        <w:t xml:space="preserve"> </w:t>
      </w:r>
      <w:r>
        <w:rPr>
          <w:w w:val="95"/>
        </w:rPr>
        <w:t>ALANLARA</w:t>
      </w:r>
      <w:r>
        <w:rPr>
          <w:spacing w:val="9"/>
          <w:w w:val="95"/>
        </w:rPr>
        <w:t xml:space="preserve"> </w:t>
      </w:r>
      <w:r>
        <w:rPr>
          <w:w w:val="95"/>
        </w:rPr>
        <w:t>GİRİŞ</w:t>
      </w:r>
      <w:r>
        <w:rPr>
          <w:spacing w:val="-4"/>
          <w:w w:val="95"/>
        </w:rPr>
        <w:t xml:space="preserve"> </w:t>
      </w:r>
      <w:r>
        <w:rPr>
          <w:color w:val="0F0F0F"/>
          <w:w w:val="95"/>
        </w:rPr>
        <w:t>VE</w:t>
      </w:r>
      <w:r>
        <w:rPr>
          <w:color w:val="0F0F0F"/>
          <w:spacing w:val="-8"/>
          <w:w w:val="95"/>
        </w:rPr>
        <w:t xml:space="preserve"> </w:t>
      </w:r>
      <w:r>
        <w:rPr>
          <w:w w:val="95"/>
        </w:rPr>
        <w:t>ÇIKIŞLARIN</w:t>
      </w:r>
    </w:p>
    <w:p w:rsidR="00131153" w:rsidRDefault="00B86689" w:rsidP="00B86689">
      <w:pPr>
        <w:spacing w:before="2"/>
        <w:ind w:left="2430"/>
        <w:rPr>
          <w:b/>
          <w:sz w:val="25"/>
        </w:rPr>
      </w:pPr>
      <w:r>
        <w:rPr>
          <w:b/>
          <w:w w:val="95"/>
          <w:sz w:val="25"/>
        </w:rPr>
        <w:t>YASAKLANMASINA</w:t>
      </w:r>
      <w:r>
        <w:rPr>
          <w:b/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HAKKINDA</w:t>
      </w:r>
    </w:p>
    <w:p w:rsidR="00131153" w:rsidRDefault="00131153">
      <w:pPr>
        <w:pStyle w:val="GvdeMetni"/>
        <w:jc w:val="left"/>
        <w:rPr>
          <w:b/>
          <w:sz w:val="28"/>
        </w:rPr>
      </w:pPr>
    </w:p>
    <w:p w:rsidR="00131153" w:rsidRDefault="00131153">
      <w:pPr>
        <w:pStyle w:val="GvdeMetni"/>
        <w:spacing w:before="9"/>
        <w:jc w:val="left"/>
        <w:rPr>
          <w:sz w:val="26"/>
        </w:rPr>
      </w:pPr>
    </w:p>
    <w:p w:rsidR="00131153" w:rsidRDefault="00B86689">
      <w:pPr>
        <w:pStyle w:val="GvdeMetni"/>
        <w:spacing w:line="256" w:lineRule="auto"/>
        <w:ind w:left="112" w:right="163" w:firstLine="842"/>
      </w:pPr>
      <w:r>
        <w:rPr>
          <w:w w:val="95"/>
        </w:rPr>
        <w:t>Meteoroloji</w:t>
      </w:r>
      <w:r>
        <w:rPr>
          <w:spacing w:val="1"/>
          <w:w w:val="95"/>
        </w:rPr>
        <w:t xml:space="preserve"> </w:t>
      </w:r>
      <w:r>
        <w:rPr>
          <w:w w:val="95"/>
        </w:rPr>
        <w:t>Genel</w:t>
      </w:r>
      <w:r>
        <w:rPr>
          <w:spacing w:val="1"/>
          <w:w w:val="95"/>
        </w:rPr>
        <w:t xml:space="preserve"> </w:t>
      </w:r>
      <w:r>
        <w:rPr>
          <w:w w:val="95"/>
        </w:rPr>
        <w:t>Müdürlüğünden</w:t>
      </w:r>
      <w:r>
        <w:rPr>
          <w:spacing w:val="1"/>
          <w:w w:val="95"/>
        </w:rPr>
        <w:t xml:space="preserve"> </w:t>
      </w:r>
      <w:r>
        <w:rPr>
          <w:w w:val="95"/>
        </w:rPr>
        <w:t>alınan</w:t>
      </w:r>
      <w:r>
        <w:rPr>
          <w:spacing w:val="1"/>
          <w:w w:val="95"/>
        </w:rPr>
        <w:t xml:space="preserve"> </w:t>
      </w:r>
      <w:r>
        <w:rPr>
          <w:w w:val="95"/>
        </w:rPr>
        <w:t>veriler</w:t>
      </w:r>
      <w:r>
        <w:rPr>
          <w:spacing w:val="1"/>
          <w:w w:val="95"/>
        </w:rPr>
        <w:t xml:space="preserve"> </w:t>
      </w:r>
      <w:r>
        <w:rPr>
          <w:w w:val="95"/>
        </w:rPr>
        <w:t>çerçevesinde</w:t>
      </w:r>
      <w:r>
        <w:rPr>
          <w:spacing w:val="1"/>
          <w:w w:val="95"/>
        </w:rPr>
        <w:t xml:space="preserve"> </w:t>
      </w:r>
      <w:r>
        <w:rPr>
          <w:w w:val="95"/>
        </w:rPr>
        <w:t>bölgemizde</w:t>
      </w:r>
      <w:r>
        <w:rPr>
          <w:spacing w:val="1"/>
          <w:w w:val="95"/>
        </w:rPr>
        <w:t xml:space="preserve"> </w:t>
      </w:r>
      <w:r>
        <w:rPr>
          <w:w w:val="95"/>
        </w:rPr>
        <w:t>mevsim</w:t>
      </w:r>
      <w:r>
        <w:rPr>
          <w:spacing w:val="1"/>
          <w:w w:val="95"/>
        </w:rPr>
        <w:t xml:space="preserve"> </w:t>
      </w:r>
      <w:r>
        <w:rPr>
          <w:w w:val="95"/>
        </w:rPr>
        <w:t>normallerinin üzerinde seyreden hava sıcaklıkları ile orman alanları ve çevresinde artan insan</w:t>
      </w:r>
      <w:r>
        <w:rPr>
          <w:spacing w:val="1"/>
          <w:w w:val="95"/>
        </w:rPr>
        <w:t xml:space="preserve"> </w:t>
      </w:r>
      <w:r>
        <w:rPr>
          <w:w w:val="95"/>
        </w:rPr>
        <w:t>hareketliliğinin bir araya gelmesine bağlı olarak, önümüzdeki günlerde orman yangını riskinin</w:t>
      </w:r>
      <w:r>
        <w:rPr>
          <w:spacing w:val="1"/>
          <w:w w:val="95"/>
        </w:rPr>
        <w:t xml:space="preserve"> </w:t>
      </w:r>
      <w:r>
        <w:t>yükseleceği</w:t>
      </w:r>
      <w:r>
        <w:rPr>
          <w:spacing w:val="22"/>
        </w:rPr>
        <w:t xml:space="preserve"> </w:t>
      </w:r>
      <w:r>
        <w:t>öngörülmektedir.</w:t>
      </w:r>
    </w:p>
    <w:p w:rsidR="00131153" w:rsidRDefault="00B86689">
      <w:pPr>
        <w:pStyle w:val="GvdeMetni"/>
        <w:spacing w:before="8" w:line="256" w:lineRule="auto"/>
        <w:ind w:left="111" w:right="157" w:firstLine="840"/>
      </w:pPr>
      <w:proofErr w:type="gramStart"/>
      <w:r>
        <w:rPr>
          <w:w w:val="95"/>
        </w:rPr>
        <w:t>Tarım ve Orman Bakanlığı ile yapılan i</w:t>
      </w:r>
      <w:r>
        <w:rPr>
          <w:w w:val="95"/>
        </w:rPr>
        <w:t>stişareler neticesinde, son dönemde meydana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gelen orman yangınları göz önüne alındığında; ağırlıklı olarak, </w:t>
      </w:r>
      <w:r>
        <w:rPr>
          <w:w w:val="95"/>
        </w:rPr>
        <w:t>anız</w:t>
      </w:r>
      <w:r>
        <w:rPr>
          <w:w w:val="95"/>
        </w:rPr>
        <w:t xml:space="preserve"> yakma, bağ-bahçe temizliği,</w:t>
      </w:r>
      <w:r>
        <w:rPr>
          <w:spacing w:val="1"/>
          <w:w w:val="95"/>
        </w:rPr>
        <w:t xml:space="preserve"> </w:t>
      </w:r>
      <w:r>
        <w:rPr>
          <w:w w:val="95"/>
        </w:rPr>
        <w:t>çöplerin ateşe verilmesi, tarla çalışmaları, enerji nakil hattı arızaları, piknik ve çoban ateşi, kasıt,</w:t>
      </w:r>
      <w:r>
        <w:rPr>
          <w:spacing w:val="1"/>
          <w:w w:val="95"/>
        </w:rPr>
        <w:t xml:space="preserve"> </w:t>
      </w:r>
      <w:r>
        <w:rPr>
          <w:w w:val="90"/>
        </w:rPr>
        <w:t>ihmal veya dikkatsizlik sebepleri</w:t>
      </w:r>
      <w:r>
        <w:rPr>
          <w:spacing w:val="1"/>
          <w:w w:val="90"/>
        </w:rPr>
        <w:t xml:space="preserve"> </w:t>
      </w:r>
      <w:r>
        <w:rPr>
          <w:w w:val="90"/>
        </w:rPr>
        <w:t>ile olduğu</w:t>
      </w:r>
      <w:r>
        <w:rPr>
          <w:spacing w:val="1"/>
          <w:w w:val="90"/>
        </w:rPr>
        <w:t xml:space="preserve"> </w:t>
      </w:r>
      <w:r>
        <w:rPr>
          <w:w w:val="90"/>
        </w:rPr>
        <w:t>görülmekte olup orman</w:t>
      </w:r>
      <w:r>
        <w:rPr>
          <w:spacing w:val="1"/>
          <w:w w:val="90"/>
        </w:rPr>
        <w:t xml:space="preserve"> </w:t>
      </w:r>
      <w:r>
        <w:rPr>
          <w:w w:val="90"/>
        </w:rPr>
        <w:t>yangınlarına karşı önlemlerin</w:t>
      </w:r>
      <w:r>
        <w:rPr>
          <w:spacing w:val="1"/>
          <w:w w:val="90"/>
        </w:rPr>
        <w:t xml:space="preserve"> </w:t>
      </w:r>
      <w:r>
        <w:t>alınması</w:t>
      </w:r>
      <w:r>
        <w:rPr>
          <w:spacing w:val="14"/>
        </w:rPr>
        <w:t xml:space="preserve"> </w:t>
      </w:r>
      <w:r>
        <w:t>uygun</w:t>
      </w:r>
      <w:r>
        <w:rPr>
          <w:spacing w:val="14"/>
        </w:rPr>
        <w:t xml:space="preserve"> </w:t>
      </w:r>
      <w:r>
        <w:t>görülm</w:t>
      </w:r>
      <w:r>
        <w:t>üştür.</w:t>
      </w:r>
      <w:proofErr w:type="gramEnd"/>
    </w:p>
    <w:p w:rsidR="00B86689" w:rsidRDefault="00B86689">
      <w:pPr>
        <w:spacing w:line="249" w:lineRule="auto"/>
        <w:ind w:left="121" w:right="171" w:firstLine="699"/>
        <w:rPr>
          <w:w w:val="95"/>
          <w:sz w:val="25"/>
        </w:rPr>
      </w:pPr>
    </w:p>
    <w:p w:rsidR="00131153" w:rsidRDefault="00B86689">
      <w:pPr>
        <w:spacing w:line="249" w:lineRule="auto"/>
        <w:ind w:left="121" w:right="171" w:firstLine="699"/>
        <w:rPr>
          <w:b/>
          <w:sz w:val="25"/>
        </w:rPr>
      </w:pPr>
      <w:r>
        <w:rPr>
          <w:w w:val="95"/>
          <w:sz w:val="25"/>
        </w:rPr>
        <w:t>Belirtilen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nedenlerle;</w:t>
      </w:r>
      <w:r>
        <w:rPr>
          <w:spacing w:val="10"/>
          <w:w w:val="95"/>
          <w:sz w:val="25"/>
        </w:rPr>
        <w:t xml:space="preserve"> </w:t>
      </w:r>
      <w:r>
        <w:rPr>
          <w:b/>
          <w:w w:val="95"/>
          <w:sz w:val="25"/>
        </w:rPr>
        <w:t>ormanlık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alanlara</w:t>
      </w:r>
      <w:r>
        <w:rPr>
          <w:b/>
          <w:spacing w:val="13"/>
          <w:w w:val="95"/>
          <w:sz w:val="25"/>
        </w:rPr>
        <w:t xml:space="preserve"> </w:t>
      </w:r>
      <w:r>
        <w:rPr>
          <w:b/>
          <w:w w:val="95"/>
          <w:sz w:val="25"/>
        </w:rPr>
        <w:t>girişlerin</w:t>
      </w:r>
      <w:r>
        <w:rPr>
          <w:b/>
          <w:spacing w:val="9"/>
          <w:w w:val="95"/>
          <w:sz w:val="25"/>
        </w:rPr>
        <w:t xml:space="preserve"> </w:t>
      </w:r>
      <w:r>
        <w:rPr>
          <w:b/>
          <w:w w:val="95"/>
          <w:sz w:val="25"/>
        </w:rPr>
        <w:t>15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Haziran</w:t>
      </w:r>
      <w:r>
        <w:rPr>
          <w:b/>
          <w:spacing w:val="15"/>
          <w:w w:val="95"/>
          <w:sz w:val="25"/>
        </w:rPr>
        <w:t xml:space="preserve"> </w:t>
      </w:r>
      <w:r>
        <w:rPr>
          <w:b/>
          <w:w w:val="95"/>
          <w:sz w:val="25"/>
        </w:rPr>
        <w:t>2024</w:t>
      </w:r>
      <w:r>
        <w:rPr>
          <w:b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1"/>
          <w:w w:val="95"/>
          <w:sz w:val="25"/>
        </w:rPr>
        <w:t xml:space="preserve"> </w:t>
      </w:r>
      <w:r>
        <w:rPr>
          <w:b/>
          <w:sz w:val="25"/>
        </w:rPr>
        <w:t>15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Ekim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2024</w:t>
      </w:r>
      <w:r>
        <w:rPr>
          <w:b/>
          <w:spacing w:val="4"/>
          <w:sz w:val="25"/>
        </w:rPr>
        <w:t xml:space="preserve"> </w:t>
      </w:r>
      <w:r>
        <w:rPr>
          <w:b/>
          <w:sz w:val="25"/>
        </w:rPr>
        <w:t>tarihleri</w:t>
      </w:r>
      <w:r>
        <w:rPr>
          <w:b/>
          <w:spacing w:val="13"/>
          <w:sz w:val="25"/>
        </w:rPr>
        <w:t xml:space="preserve"> </w:t>
      </w:r>
      <w:r>
        <w:rPr>
          <w:b/>
          <w:sz w:val="25"/>
        </w:rPr>
        <w:t>arasında</w:t>
      </w:r>
      <w:r>
        <w:rPr>
          <w:b/>
          <w:spacing w:val="2"/>
          <w:sz w:val="25"/>
        </w:rPr>
        <w:t xml:space="preserve"> </w:t>
      </w:r>
      <w:r>
        <w:rPr>
          <w:sz w:val="25"/>
        </w:rPr>
        <w:t>yasaklanması</w:t>
      </w:r>
      <w:r>
        <w:rPr>
          <w:spacing w:val="7"/>
          <w:sz w:val="25"/>
        </w:rPr>
        <w:t xml:space="preserve"> </w:t>
      </w:r>
      <w:r>
        <w:rPr>
          <w:b/>
          <w:sz w:val="25"/>
        </w:rPr>
        <w:t>kararı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alınmıştır.</w:t>
      </w:r>
      <w:bookmarkStart w:id="0" w:name="_GoBack"/>
      <w:bookmarkEnd w:id="0"/>
    </w:p>
    <w:p w:rsidR="00131153" w:rsidRDefault="00B86689">
      <w:pPr>
        <w:pStyle w:val="ListeParagraf"/>
        <w:numPr>
          <w:ilvl w:val="0"/>
          <w:numId w:val="1"/>
        </w:numPr>
        <w:tabs>
          <w:tab w:val="left" w:pos="970"/>
        </w:tabs>
        <w:spacing w:before="152" w:line="259" w:lineRule="auto"/>
        <w:ind w:right="143" w:hanging="431"/>
        <w:jc w:val="both"/>
        <w:rPr>
          <w:sz w:val="25"/>
        </w:rPr>
      </w:pPr>
      <w:r>
        <w:rPr>
          <w:w w:val="90"/>
          <w:sz w:val="25"/>
        </w:rPr>
        <w:t>Kastamonu İli sınırlarında Orman Bölge Müdürlüğü ve Doğa Koruma ve Milli Parklar İl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Müdürlüğü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tarafından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tescilli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piknik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ve mesire alanları dışında bulunan ormanlarda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kamp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>ve</w:t>
      </w:r>
      <w:r>
        <w:rPr>
          <w:spacing w:val="-15"/>
          <w:sz w:val="25"/>
        </w:rPr>
        <w:t xml:space="preserve"> </w:t>
      </w:r>
      <w:r>
        <w:rPr>
          <w:sz w:val="25"/>
        </w:rPr>
        <w:t>piknik</w:t>
      </w:r>
      <w:r>
        <w:rPr>
          <w:spacing w:val="-10"/>
          <w:sz w:val="25"/>
        </w:rPr>
        <w:t xml:space="preserve"> </w:t>
      </w:r>
      <w:r>
        <w:rPr>
          <w:sz w:val="25"/>
        </w:rPr>
        <w:t>yapılmasının,</w:t>
      </w:r>
      <w:r>
        <w:rPr>
          <w:spacing w:val="3"/>
          <w:sz w:val="25"/>
        </w:rPr>
        <w:t xml:space="preserve"> </w:t>
      </w:r>
      <w:r>
        <w:rPr>
          <w:sz w:val="25"/>
        </w:rPr>
        <w:t>her</w:t>
      </w:r>
      <w:r>
        <w:rPr>
          <w:spacing w:val="-14"/>
          <w:sz w:val="25"/>
        </w:rPr>
        <w:t xml:space="preserve"> </w:t>
      </w:r>
      <w:r>
        <w:rPr>
          <w:sz w:val="25"/>
        </w:rPr>
        <w:t>türlü</w:t>
      </w:r>
      <w:r>
        <w:rPr>
          <w:spacing w:val="-9"/>
          <w:sz w:val="25"/>
        </w:rPr>
        <w:t xml:space="preserve"> </w:t>
      </w:r>
      <w:r>
        <w:rPr>
          <w:sz w:val="25"/>
        </w:rPr>
        <w:t>ateş</w:t>
      </w:r>
      <w:r>
        <w:rPr>
          <w:spacing w:val="-12"/>
          <w:sz w:val="25"/>
        </w:rPr>
        <w:t xml:space="preserve"> </w:t>
      </w:r>
      <w:r>
        <w:rPr>
          <w:sz w:val="25"/>
        </w:rPr>
        <w:t>yakılmasının</w:t>
      </w:r>
      <w:r>
        <w:rPr>
          <w:spacing w:val="1"/>
          <w:sz w:val="25"/>
        </w:rPr>
        <w:t xml:space="preserve"> </w:t>
      </w:r>
      <w:r>
        <w:rPr>
          <w:sz w:val="25"/>
        </w:rPr>
        <w:t>kesinlikle</w:t>
      </w:r>
      <w:r>
        <w:rPr>
          <w:spacing w:val="-8"/>
          <w:sz w:val="25"/>
        </w:rPr>
        <w:t xml:space="preserve"> </w:t>
      </w:r>
      <w:r>
        <w:rPr>
          <w:sz w:val="25"/>
        </w:rPr>
        <w:t>yasaklanmasına,</w:t>
      </w:r>
    </w:p>
    <w:p w:rsidR="00131153" w:rsidRDefault="00B86689">
      <w:pPr>
        <w:pStyle w:val="ListeParagraf"/>
        <w:numPr>
          <w:ilvl w:val="0"/>
          <w:numId w:val="1"/>
        </w:numPr>
        <w:tabs>
          <w:tab w:val="left" w:pos="980"/>
        </w:tabs>
        <w:spacing w:line="256" w:lineRule="auto"/>
        <w:ind w:left="977" w:right="134" w:hanging="422"/>
        <w:jc w:val="both"/>
        <w:rPr>
          <w:sz w:val="25"/>
        </w:rPr>
      </w:pPr>
      <w:r>
        <w:rPr>
          <w:sz w:val="25"/>
        </w:rPr>
        <w:t>Ormanlık alanları yakın olan yerlerde düğün ve benzeri organizasyonlarda orman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yangına</w:t>
      </w:r>
      <w:r>
        <w:rPr>
          <w:w w:val="95"/>
          <w:sz w:val="25"/>
        </w:rPr>
        <w:t xml:space="preserve"> neden olabilecek havai fişek, dilek balonu gibi yanıcı madde kullanımına izin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verilmemesine</w:t>
      </w:r>
      <w:r>
        <w:rPr>
          <w:sz w:val="25"/>
        </w:rPr>
        <w:t>,</w:t>
      </w:r>
    </w:p>
    <w:p w:rsidR="00131153" w:rsidRDefault="00B86689">
      <w:pPr>
        <w:pStyle w:val="ListeParagraf"/>
        <w:numPr>
          <w:ilvl w:val="0"/>
          <w:numId w:val="1"/>
        </w:numPr>
        <w:tabs>
          <w:tab w:val="left" w:pos="980"/>
        </w:tabs>
        <w:spacing w:before="4" w:line="254" w:lineRule="auto"/>
        <w:ind w:left="982" w:right="139" w:hanging="427"/>
        <w:jc w:val="both"/>
        <w:rPr>
          <w:sz w:val="25"/>
        </w:rPr>
      </w:pPr>
      <w:r>
        <w:rPr>
          <w:w w:val="95"/>
          <w:sz w:val="25"/>
        </w:rPr>
        <w:t>Orman alanı civarında bulunan ve orman yangınından etkilenmesi muhtemel yerleşim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yerleri, fabrika, depo ve benzeri sanayi ve turizm alanların sorumluları</w:t>
      </w:r>
      <w:r>
        <w:rPr>
          <w:sz w:val="25"/>
        </w:rPr>
        <w:t>nın orman</w:t>
      </w:r>
      <w:r>
        <w:rPr>
          <w:spacing w:val="1"/>
          <w:sz w:val="25"/>
        </w:rPr>
        <w:t xml:space="preserve"> </w:t>
      </w:r>
      <w:r>
        <w:rPr>
          <w:sz w:val="25"/>
        </w:rPr>
        <w:t>yangınlarını</w:t>
      </w:r>
      <w:r>
        <w:rPr>
          <w:spacing w:val="13"/>
          <w:sz w:val="25"/>
        </w:rPr>
        <w:t xml:space="preserve"> </w:t>
      </w:r>
      <w:r>
        <w:rPr>
          <w:sz w:val="25"/>
        </w:rPr>
        <w:t>önleyici</w:t>
      </w:r>
      <w:r>
        <w:rPr>
          <w:spacing w:val="14"/>
          <w:sz w:val="25"/>
        </w:rPr>
        <w:t xml:space="preserve"> </w:t>
      </w:r>
      <w:r>
        <w:rPr>
          <w:sz w:val="25"/>
        </w:rPr>
        <w:t>tedbirleri</w:t>
      </w:r>
      <w:r>
        <w:rPr>
          <w:spacing w:val="12"/>
          <w:sz w:val="25"/>
        </w:rPr>
        <w:t xml:space="preserve"> </w:t>
      </w:r>
      <w:r>
        <w:rPr>
          <w:sz w:val="25"/>
        </w:rPr>
        <w:t>almalarına,</w:t>
      </w:r>
    </w:p>
    <w:p w:rsidR="00131153" w:rsidRDefault="00B86689">
      <w:pPr>
        <w:pStyle w:val="ListeParagraf"/>
        <w:numPr>
          <w:ilvl w:val="0"/>
          <w:numId w:val="1"/>
        </w:numPr>
        <w:tabs>
          <w:tab w:val="left" w:pos="989"/>
        </w:tabs>
        <w:spacing w:before="7" w:line="249" w:lineRule="auto"/>
        <w:ind w:left="984" w:right="113" w:hanging="419"/>
        <w:jc w:val="both"/>
        <w:rPr>
          <w:sz w:val="25"/>
        </w:rPr>
      </w:pPr>
      <w:r>
        <w:rPr>
          <w:sz w:val="25"/>
        </w:rPr>
        <w:t>Orman</w:t>
      </w:r>
      <w:r>
        <w:rPr>
          <w:spacing w:val="1"/>
          <w:sz w:val="25"/>
        </w:rPr>
        <w:t xml:space="preserve"> </w:t>
      </w:r>
      <w:r>
        <w:rPr>
          <w:sz w:val="25"/>
        </w:rPr>
        <w:t>İdaresi</w:t>
      </w:r>
      <w:r>
        <w:rPr>
          <w:spacing w:val="1"/>
          <w:sz w:val="25"/>
        </w:rPr>
        <w:t xml:space="preserve"> </w:t>
      </w:r>
      <w:r>
        <w:rPr>
          <w:sz w:val="25"/>
        </w:rPr>
        <w:t>görevlileri</w:t>
      </w:r>
      <w:r>
        <w:rPr>
          <w:spacing w:val="1"/>
          <w:sz w:val="25"/>
        </w:rPr>
        <w:t xml:space="preserve"> </w:t>
      </w:r>
      <w:r>
        <w:rPr>
          <w:sz w:val="25"/>
        </w:rPr>
        <w:t>ile</w:t>
      </w:r>
      <w:r>
        <w:rPr>
          <w:spacing w:val="1"/>
          <w:sz w:val="25"/>
        </w:rPr>
        <w:t xml:space="preserve"> </w:t>
      </w:r>
      <w:r>
        <w:rPr>
          <w:sz w:val="25"/>
        </w:rPr>
        <w:t>birlikte</w:t>
      </w:r>
      <w:r>
        <w:rPr>
          <w:spacing w:val="1"/>
          <w:sz w:val="25"/>
        </w:rPr>
        <w:t xml:space="preserve"> </w:t>
      </w:r>
      <w:r>
        <w:rPr>
          <w:sz w:val="25"/>
        </w:rPr>
        <w:t>kolluk</w:t>
      </w:r>
      <w:r>
        <w:rPr>
          <w:spacing w:val="1"/>
          <w:sz w:val="25"/>
        </w:rPr>
        <w:t xml:space="preserve"> </w:t>
      </w:r>
      <w:r>
        <w:rPr>
          <w:sz w:val="25"/>
        </w:rPr>
        <w:t>(Jandarma</w:t>
      </w:r>
      <w:r>
        <w:rPr>
          <w:spacing w:val="1"/>
          <w:sz w:val="25"/>
        </w:rPr>
        <w:t xml:space="preserve"> </w:t>
      </w:r>
      <w:r>
        <w:rPr>
          <w:sz w:val="25"/>
        </w:rPr>
        <w:t>ve</w:t>
      </w:r>
      <w:r>
        <w:rPr>
          <w:spacing w:val="1"/>
          <w:sz w:val="25"/>
        </w:rPr>
        <w:t xml:space="preserve"> </w:t>
      </w:r>
      <w:r>
        <w:rPr>
          <w:sz w:val="25"/>
        </w:rPr>
        <w:t>Polis)</w:t>
      </w:r>
      <w:r>
        <w:rPr>
          <w:spacing w:val="1"/>
          <w:sz w:val="25"/>
        </w:rPr>
        <w:t xml:space="preserve"> </w:t>
      </w:r>
      <w:r>
        <w:rPr>
          <w:sz w:val="25"/>
        </w:rPr>
        <w:t>görevlilerinin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devriyelerinin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sürekli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hale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getirilmesi,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devriye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zamanlarının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sıklaştırılması,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orman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alanlarında</w:t>
      </w:r>
      <w:r>
        <w:rPr>
          <w:spacing w:val="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drone</w:t>
      </w:r>
      <w:proofErr w:type="spellEnd"/>
      <w:r>
        <w:rPr>
          <w:w w:val="95"/>
          <w:sz w:val="25"/>
        </w:rPr>
        <w:t>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KGYS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vb.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vasıtalarla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yapılan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izleme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ve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gözlem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faaliyetlerinin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arttırılmasına,</w:t>
      </w:r>
    </w:p>
    <w:p w:rsidR="00131153" w:rsidRDefault="00B86689">
      <w:pPr>
        <w:pStyle w:val="ListeParagraf"/>
        <w:numPr>
          <w:ilvl w:val="0"/>
          <w:numId w:val="1"/>
        </w:numPr>
        <w:tabs>
          <w:tab w:val="left" w:pos="992"/>
        </w:tabs>
        <w:spacing w:line="244" w:lineRule="auto"/>
        <w:ind w:left="997" w:right="140" w:hanging="430"/>
        <w:jc w:val="both"/>
        <w:rPr>
          <w:sz w:val="25"/>
        </w:rPr>
      </w:pPr>
      <w:r>
        <w:rPr>
          <w:w w:val="95"/>
          <w:sz w:val="25"/>
        </w:rPr>
        <w:t>İlgili belediyelerce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görev sahalarında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kalan yerleşim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yerlerinde orman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yangınlarının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zararını</w:t>
      </w:r>
      <w:r>
        <w:rPr>
          <w:spacing w:val="10"/>
          <w:sz w:val="25"/>
        </w:rPr>
        <w:t xml:space="preserve"> </w:t>
      </w:r>
      <w:r>
        <w:rPr>
          <w:sz w:val="25"/>
        </w:rPr>
        <w:t>önleyecek</w:t>
      </w:r>
      <w:r>
        <w:rPr>
          <w:spacing w:val="13"/>
          <w:sz w:val="25"/>
        </w:rPr>
        <w:t xml:space="preserve"> </w:t>
      </w:r>
      <w:r>
        <w:rPr>
          <w:sz w:val="25"/>
        </w:rPr>
        <w:t>nitelikte</w:t>
      </w:r>
      <w:r>
        <w:rPr>
          <w:spacing w:val="-2"/>
          <w:sz w:val="25"/>
        </w:rPr>
        <w:t xml:space="preserve"> </w:t>
      </w:r>
      <w:r>
        <w:rPr>
          <w:sz w:val="25"/>
        </w:rPr>
        <w:t>tedbirlerin</w:t>
      </w:r>
      <w:r>
        <w:rPr>
          <w:spacing w:val="14"/>
          <w:sz w:val="25"/>
        </w:rPr>
        <w:t xml:space="preserve"> </w:t>
      </w:r>
      <w:r>
        <w:rPr>
          <w:sz w:val="25"/>
        </w:rPr>
        <w:t>alınmasına,</w:t>
      </w:r>
    </w:p>
    <w:p w:rsidR="00131153" w:rsidRDefault="00B86689">
      <w:pPr>
        <w:pStyle w:val="ListeParagraf"/>
        <w:numPr>
          <w:ilvl w:val="0"/>
          <w:numId w:val="1"/>
        </w:numPr>
        <w:tabs>
          <w:tab w:val="left" w:pos="999"/>
        </w:tabs>
        <w:spacing w:before="8" w:line="249" w:lineRule="auto"/>
        <w:ind w:left="992" w:hanging="419"/>
        <w:jc w:val="both"/>
        <w:rPr>
          <w:sz w:val="25"/>
        </w:rPr>
      </w:pPr>
      <w:r>
        <w:rPr>
          <w:position w:val="1"/>
          <w:sz w:val="25"/>
        </w:rPr>
        <w:t>Ormanlara giriş yasağı kararının en hızlı şekilde</w:t>
      </w:r>
      <w:r>
        <w:rPr>
          <w:position w:val="1"/>
          <w:sz w:val="25"/>
        </w:rPr>
        <w:t xml:space="preserve"> toplumumuzun tüm kesimlerine</w:t>
      </w:r>
      <w:r>
        <w:rPr>
          <w:spacing w:val="1"/>
          <w:position w:val="1"/>
          <w:sz w:val="25"/>
        </w:rPr>
        <w:t xml:space="preserve"> </w:t>
      </w:r>
      <w:r>
        <w:rPr>
          <w:sz w:val="25"/>
        </w:rPr>
        <w:t xml:space="preserve">ulaştırılması ve Orman İdaresi ile birlikte ilgili diğer kamu, yerel yönetimler </w:t>
      </w:r>
      <w:r>
        <w:rPr>
          <w:sz w:val="25"/>
        </w:rPr>
        <w:t>ve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muhtarlıklarca </w:t>
      </w:r>
      <w:r>
        <w:rPr>
          <w:sz w:val="25"/>
        </w:rPr>
        <w:t>vatandaşlarımızın</w:t>
      </w:r>
      <w:r>
        <w:rPr>
          <w:spacing w:val="1"/>
          <w:sz w:val="25"/>
        </w:rPr>
        <w:t xml:space="preserve"> </w:t>
      </w:r>
      <w:r>
        <w:rPr>
          <w:sz w:val="25"/>
        </w:rPr>
        <w:t>orman</w:t>
      </w:r>
      <w:r>
        <w:rPr>
          <w:spacing w:val="1"/>
          <w:sz w:val="25"/>
        </w:rPr>
        <w:t xml:space="preserve"> </w:t>
      </w:r>
      <w:r>
        <w:rPr>
          <w:sz w:val="25"/>
        </w:rPr>
        <w:t>yangınlarına</w:t>
      </w:r>
      <w:r>
        <w:rPr>
          <w:spacing w:val="1"/>
          <w:sz w:val="25"/>
        </w:rPr>
        <w:t xml:space="preserve"> </w:t>
      </w:r>
      <w:r>
        <w:rPr>
          <w:sz w:val="25"/>
        </w:rPr>
        <w:t>karşı</w:t>
      </w:r>
      <w:r>
        <w:rPr>
          <w:spacing w:val="1"/>
          <w:sz w:val="25"/>
        </w:rPr>
        <w:t xml:space="preserve"> </w:t>
      </w:r>
      <w:r>
        <w:rPr>
          <w:sz w:val="25"/>
        </w:rPr>
        <w:t>tedbirler</w:t>
      </w:r>
      <w:r>
        <w:rPr>
          <w:spacing w:val="1"/>
          <w:sz w:val="25"/>
        </w:rPr>
        <w:t xml:space="preserve"> </w:t>
      </w:r>
      <w:r>
        <w:rPr>
          <w:sz w:val="25"/>
        </w:rPr>
        <w:t>konusunda</w:t>
      </w:r>
      <w:r>
        <w:rPr>
          <w:spacing w:val="1"/>
          <w:sz w:val="25"/>
        </w:rPr>
        <w:t xml:space="preserve"> </w:t>
      </w:r>
      <w:r>
        <w:rPr>
          <w:sz w:val="25"/>
        </w:rPr>
        <w:t>bilinçlendirilmenin</w:t>
      </w:r>
      <w:r>
        <w:rPr>
          <w:spacing w:val="-12"/>
          <w:sz w:val="25"/>
        </w:rPr>
        <w:t xml:space="preserve"> </w:t>
      </w:r>
      <w:r>
        <w:rPr>
          <w:sz w:val="25"/>
        </w:rPr>
        <w:t>sağlanmasına</w:t>
      </w:r>
      <w:r>
        <w:rPr>
          <w:sz w:val="25"/>
        </w:rPr>
        <w:t>,</w:t>
      </w:r>
    </w:p>
    <w:p w:rsidR="00131153" w:rsidRDefault="00B86689">
      <w:pPr>
        <w:pStyle w:val="ListeParagraf"/>
        <w:numPr>
          <w:ilvl w:val="0"/>
          <w:numId w:val="1"/>
        </w:numPr>
        <w:tabs>
          <w:tab w:val="left" w:pos="1003"/>
        </w:tabs>
        <w:spacing w:line="247" w:lineRule="auto"/>
        <w:ind w:left="1002" w:right="114" w:hanging="422"/>
        <w:jc w:val="both"/>
        <w:rPr>
          <w:sz w:val="25"/>
        </w:rPr>
      </w:pPr>
      <w:r>
        <w:rPr>
          <w:w w:val="95"/>
          <w:sz w:val="25"/>
        </w:rPr>
        <w:t>Denetim, kontrol, tedbir, adli ve idari iş ve işlemlerinin Orman Bölge Müdürlüğü, İl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Emniyet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Müdürlüğü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ve İl Jandarma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Komutanlığına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bağlı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personelce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ilgili mevzuat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çerçevesinde</w:t>
      </w:r>
      <w:r>
        <w:rPr>
          <w:spacing w:val="26"/>
          <w:sz w:val="25"/>
        </w:rPr>
        <w:t xml:space="preserve"> </w:t>
      </w:r>
      <w:r>
        <w:rPr>
          <w:sz w:val="25"/>
        </w:rPr>
        <w:t>yapılmasına,</w:t>
      </w:r>
    </w:p>
    <w:p w:rsidR="00131153" w:rsidRDefault="00131153">
      <w:pPr>
        <w:pStyle w:val="GvdeMetni"/>
        <w:jc w:val="left"/>
        <w:rPr>
          <w:sz w:val="18"/>
        </w:rPr>
      </w:pPr>
    </w:p>
    <w:p w:rsidR="00131153" w:rsidRDefault="00B86689">
      <w:pPr>
        <w:pStyle w:val="GvdeMetni"/>
        <w:spacing w:before="90"/>
        <w:ind w:left="1008"/>
        <w:jc w:val="left"/>
      </w:pPr>
      <w:r>
        <w:rPr>
          <w:w w:val="95"/>
        </w:rPr>
        <w:t>Karar</w:t>
      </w:r>
      <w:r>
        <w:rPr>
          <w:spacing w:val="10"/>
          <w:w w:val="95"/>
        </w:rPr>
        <w:t xml:space="preserve"> </w:t>
      </w:r>
      <w:r>
        <w:rPr>
          <w:w w:val="95"/>
        </w:rPr>
        <w:t>verilmiştir.</w:t>
      </w:r>
    </w:p>
    <w:sectPr w:rsidR="00131153">
      <w:type w:val="continuous"/>
      <w:pgSz w:w="11910" w:h="16840"/>
      <w:pgMar w:top="1100" w:right="100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D5C"/>
    <w:multiLevelType w:val="hybridMultilevel"/>
    <w:tmpl w:val="6212CF76"/>
    <w:lvl w:ilvl="0" w:tplc="5AE097D6">
      <w:start w:val="1"/>
      <w:numFmt w:val="decimal"/>
      <w:lvlText w:val="%1."/>
      <w:lvlJc w:val="left"/>
      <w:pPr>
        <w:ind w:left="971" w:hanging="429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tr-TR" w:eastAsia="en-US" w:bidi="ar-SA"/>
      </w:rPr>
    </w:lvl>
    <w:lvl w:ilvl="1" w:tplc="799A9A98">
      <w:numFmt w:val="bullet"/>
      <w:lvlText w:val="•"/>
      <w:lvlJc w:val="left"/>
      <w:pPr>
        <w:ind w:left="1838" w:hanging="429"/>
      </w:pPr>
      <w:rPr>
        <w:rFonts w:hint="default"/>
        <w:lang w:val="tr-TR" w:eastAsia="en-US" w:bidi="ar-SA"/>
      </w:rPr>
    </w:lvl>
    <w:lvl w:ilvl="2" w:tplc="28E41750">
      <w:numFmt w:val="bullet"/>
      <w:lvlText w:val="•"/>
      <w:lvlJc w:val="left"/>
      <w:pPr>
        <w:ind w:left="2696" w:hanging="429"/>
      </w:pPr>
      <w:rPr>
        <w:rFonts w:hint="default"/>
        <w:lang w:val="tr-TR" w:eastAsia="en-US" w:bidi="ar-SA"/>
      </w:rPr>
    </w:lvl>
    <w:lvl w:ilvl="3" w:tplc="CE367ED8">
      <w:numFmt w:val="bullet"/>
      <w:lvlText w:val="•"/>
      <w:lvlJc w:val="left"/>
      <w:pPr>
        <w:ind w:left="3555" w:hanging="429"/>
      </w:pPr>
      <w:rPr>
        <w:rFonts w:hint="default"/>
        <w:lang w:val="tr-TR" w:eastAsia="en-US" w:bidi="ar-SA"/>
      </w:rPr>
    </w:lvl>
    <w:lvl w:ilvl="4" w:tplc="92707018">
      <w:numFmt w:val="bullet"/>
      <w:lvlText w:val="•"/>
      <w:lvlJc w:val="left"/>
      <w:pPr>
        <w:ind w:left="4413" w:hanging="429"/>
      </w:pPr>
      <w:rPr>
        <w:rFonts w:hint="default"/>
        <w:lang w:val="tr-TR" w:eastAsia="en-US" w:bidi="ar-SA"/>
      </w:rPr>
    </w:lvl>
    <w:lvl w:ilvl="5" w:tplc="E4309B28">
      <w:numFmt w:val="bullet"/>
      <w:lvlText w:val="•"/>
      <w:lvlJc w:val="left"/>
      <w:pPr>
        <w:ind w:left="5272" w:hanging="429"/>
      </w:pPr>
      <w:rPr>
        <w:rFonts w:hint="default"/>
        <w:lang w:val="tr-TR" w:eastAsia="en-US" w:bidi="ar-SA"/>
      </w:rPr>
    </w:lvl>
    <w:lvl w:ilvl="6" w:tplc="D4007B32">
      <w:numFmt w:val="bullet"/>
      <w:lvlText w:val="•"/>
      <w:lvlJc w:val="left"/>
      <w:pPr>
        <w:ind w:left="6130" w:hanging="429"/>
      </w:pPr>
      <w:rPr>
        <w:rFonts w:hint="default"/>
        <w:lang w:val="tr-TR" w:eastAsia="en-US" w:bidi="ar-SA"/>
      </w:rPr>
    </w:lvl>
    <w:lvl w:ilvl="7" w:tplc="A34C0E6C">
      <w:numFmt w:val="bullet"/>
      <w:lvlText w:val="•"/>
      <w:lvlJc w:val="left"/>
      <w:pPr>
        <w:ind w:left="6988" w:hanging="429"/>
      </w:pPr>
      <w:rPr>
        <w:rFonts w:hint="default"/>
        <w:lang w:val="tr-TR" w:eastAsia="en-US" w:bidi="ar-SA"/>
      </w:rPr>
    </w:lvl>
    <w:lvl w:ilvl="8" w:tplc="B25618C6">
      <w:numFmt w:val="bullet"/>
      <w:lvlText w:val="•"/>
      <w:lvlJc w:val="left"/>
      <w:pPr>
        <w:ind w:left="7847" w:hanging="42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53"/>
    <w:rsid w:val="00131153"/>
    <w:rsid w:val="00B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D850"/>
  <w15:docId w15:val="{852DED2A-9FF7-4C5A-AD75-691C28D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103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ind w:left="971" w:right="110" w:hanging="42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</dc:creator>
  <cp:lastModifiedBy>veysel</cp:lastModifiedBy>
  <cp:revision>2</cp:revision>
  <dcterms:created xsi:type="dcterms:W3CDTF">2024-06-14T17:22:00Z</dcterms:created>
  <dcterms:modified xsi:type="dcterms:W3CDTF">2024-06-14T17:22:00Z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LastSaved">
    <vt:filetime>2024-06-14T00:00:00Z</vt:filetime>
  </property>
</Properties>
</file>